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F477A1" w:rsidP="00E32F4D">
      <w:pPr>
        <w:pStyle w:val="Title"/>
      </w:pPr>
      <w:r w:rsidRPr="00F477A1">
        <w:rPr>
          <w:noProof/>
          <w:lang w:val="en-CA" w:eastAsia="en-CA"/>
        </w:rPr>
        <w:drawing>
          <wp:inline distT="0" distB="0" distL="0" distR="0">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586FF3">
        <w:rPr>
          <w:rStyle w:val="TitleChar"/>
        </w:rPr>
        <w:t>Media Release</w:t>
      </w:r>
    </w:p>
    <w:p w:rsidR="001D5EE7" w:rsidRDefault="00A40EDA" w:rsidP="00586FF3">
      <w:pPr>
        <w:jc w:val="right"/>
      </w:pPr>
      <w:r>
        <w:t>April 7, 2015</w:t>
      </w:r>
    </w:p>
    <w:p w:rsidR="001A673C" w:rsidRDefault="00A40EDA" w:rsidP="00586FF3">
      <w:pPr>
        <w:pStyle w:val="Heading1"/>
      </w:pPr>
      <w:r>
        <w:t>“Made in Grey” County Economic Development Strategy gets County Council Stamp of Approval</w:t>
      </w:r>
    </w:p>
    <w:p w:rsidR="00BB01B4" w:rsidRDefault="00D678CC" w:rsidP="001D5EE7">
      <w:r>
        <w:t xml:space="preserve">Grey County is “Open for Business.” That’s the long-term vision of the “Made in Grey” County Economic Development Strategy approved by County Council on April 7. </w:t>
      </w:r>
    </w:p>
    <w:p w:rsidR="00D678CC" w:rsidRDefault="00BB01B4" w:rsidP="001D5EE7">
      <w:r>
        <w:t xml:space="preserve">The strategy was presented to Grey County Council on Tuesday </w:t>
      </w:r>
      <w:r w:rsidR="00BD61A5">
        <w:t>and</w:t>
      </w:r>
      <w:r w:rsidR="00D678CC">
        <w:t xml:space="preserve"> is centered on working closely with local municipalities and business partners to create </w:t>
      </w:r>
      <w:r w:rsidR="008B04F7">
        <w:t xml:space="preserve">a </w:t>
      </w:r>
      <w:r w:rsidR="00D678CC">
        <w:t xml:space="preserve">positive environment for businesses and investors. </w:t>
      </w:r>
      <w:r w:rsidR="00BD61A5">
        <w:t>It will help guide policies and decisions at the County in the coming years.</w:t>
      </w:r>
    </w:p>
    <w:p w:rsidR="00A40EDA" w:rsidRPr="00D26CA6" w:rsidRDefault="00A40EDA" w:rsidP="001D5EE7">
      <w:pPr>
        <w:rPr>
          <w:rFonts w:eastAsia="Times New Roman"/>
          <w:color w:val="000000"/>
          <w:lang w:eastAsia="en-CA"/>
        </w:rPr>
      </w:pPr>
      <w:r>
        <w:t>“</w:t>
      </w:r>
      <w:r w:rsidR="00D26CA6">
        <w:rPr>
          <w:rFonts w:eastAsia="Times New Roman"/>
          <w:color w:val="000000"/>
          <w:lang w:eastAsia="en-CA"/>
        </w:rPr>
        <w:t xml:space="preserve">It’s been a steep learning curve </w:t>
      </w:r>
      <w:r w:rsidR="00707879">
        <w:rPr>
          <w:rFonts w:eastAsia="Times New Roman"/>
          <w:color w:val="000000"/>
          <w:lang w:eastAsia="en-CA"/>
        </w:rPr>
        <w:t>becoming</w:t>
      </w:r>
      <w:r w:rsidR="00D26CA6">
        <w:rPr>
          <w:rFonts w:eastAsia="Times New Roman"/>
          <w:color w:val="000000"/>
          <w:lang w:eastAsia="en-CA"/>
        </w:rPr>
        <w:t xml:space="preserve"> educated on what economic development is,” said Grey County Warden Kevin Eccles. “I believe this is the right place for the County to be and this strategy provides the framework </w:t>
      </w:r>
      <w:r w:rsidR="00707879">
        <w:rPr>
          <w:rFonts w:eastAsia="Times New Roman"/>
          <w:color w:val="000000"/>
          <w:lang w:eastAsia="en-CA"/>
        </w:rPr>
        <w:t xml:space="preserve">needed </w:t>
      </w:r>
      <w:r w:rsidR="00D26CA6">
        <w:rPr>
          <w:rFonts w:eastAsia="Times New Roman"/>
          <w:color w:val="000000"/>
          <w:lang w:eastAsia="en-CA"/>
        </w:rPr>
        <w:t xml:space="preserve">to </w:t>
      </w:r>
      <w:r w:rsidR="00707879">
        <w:rPr>
          <w:rFonts w:eastAsia="Times New Roman"/>
          <w:color w:val="000000"/>
          <w:lang w:eastAsia="en-CA"/>
        </w:rPr>
        <w:t>work towards the community</w:t>
      </w:r>
      <w:r w:rsidR="00D26CA6">
        <w:rPr>
          <w:rFonts w:eastAsia="Times New Roman"/>
          <w:color w:val="000000"/>
          <w:lang w:eastAsia="en-CA"/>
        </w:rPr>
        <w:t xml:space="preserve"> we </w:t>
      </w:r>
      <w:r w:rsidR="00707879">
        <w:rPr>
          <w:rFonts w:eastAsia="Times New Roman"/>
          <w:color w:val="000000"/>
          <w:lang w:eastAsia="en-CA"/>
        </w:rPr>
        <w:t>aspire to develop.</w:t>
      </w:r>
      <w:r>
        <w:t>”</w:t>
      </w:r>
      <w:bookmarkStart w:id="0" w:name="_GoBack"/>
      <w:bookmarkEnd w:id="0"/>
    </w:p>
    <w:p w:rsidR="00D678CC" w:rsidRDefault="00BB01B4" w:rsidP="00BB01B4">
      <w:pPr>
        <w:spacing w:after="0"/>
      </w:pPr>
      <w:r>
        <w:t xml:space="preserve">Development of the strategy was led by a steering committee of business leaders, elected officials and </w:t>
      </w:r>
      <w:r w:rsidR="008B04F7">
        <w:t xml:space="preserve">supported by </w:t>
      </w:r>
      <w:r>
        <w:t xml:space="preserve">County staff and consultants </w:t>
      </w:r>
      <w:proofErr w:type="spellStart"/>
      <w:r>
        <w:t>McSween</w:t>
      </w:r>
      <w:r w:rsidR="00BD61A5">
        <w:t>e</w:t>
      </w:r>
      <w:r>
        <w:t>y</w:t>
      </w:r>
      <w:proofErr w:type="spellEnd"/>
      <w:r>
        <w:t xml:space="preserve"> &amp; Associates. It identifies seven key actions and themes where the County can add the most value to development:</w:t>
      </w:r>
    </w:p>
    <w:p w:rsidR="00BB01B4" w:rsidRDefault="00BB01B4" w:rsidP="00BB01B4">
      <w:pPr>
        <w:pStyle w:val="ListParagraph"/>
        <w:numPr>
          <w:ilvl w:val="0"/>
          <w:numId w:val="1"/>
        </w:numPr>
      </w:pPr>
      <w:r>
        <w:t xml:space="preserve">Becoming </w:t>
      </w:r>
      <w:r w:rsidR="008B04F7">
        <w:t>I</w:t>
      </w:r>
      <w:r>
        <w:t xml:space="preserve">nvestment </w:t>
      </w:r>
      <w:r w:rsidR="008B04F7">
        <w:t>R</w:t>
      </w:r>
      <w:r>
        <w:t>eady</w:t>
      </w:r>
    </w:p>
    <w:p w:rsidR="00BB01B4" w:rsidRDefault="00BB01B4" w:rsidP="00BB01B4">
      <w:pPr>
        <w:pStyle w:val="ListParagraph"/>
        <w:numPr>
          <w:ilvl w:val="0"/>
          <w:numId w:val="1"/>
        </w:numPr>
      </w:pPr>
      <w:r>
        <w:t xml:space="preserve">Creating a </w:t>
      </w:r>
      <w:r w:rsidR="008B04F7">
        <w:t>Business F</w:t>
      </w:r>
      <w:r>
        <w:t xml:space="preserve">riendly </w:t>
      </w:r>
      <w:r w:rsidR="008B04F7">
        <w:t>E</w:t>
      </w:r>
      <w:r>
        <w:t>nvironment</w:t>
      </w:r>
    </w:p>
    <w:p w:rsidR="00BB01B4" w:rsidRDefault="008B04F7" w:rsidP="00BB01B4">
      <w:pPr>
        <w:pStyle w:val="ListParagraph"/>
        <w:numPr>
          <w:ilvl w:val="0"/>
          <w:numId w:val="1"/>
        </w:numPr>
      </w:pPr>
      <w:r>
        <w:t>Ensuring K</w:t>
      </w:r>
      <w:r w:rsidR="00BB01B4">
        <w:t xml:space="preserve">ey </w:t>
      </w:r>
      <w:r>
        <w:t>I</w:t>
      </w:r>
      <w:r w:rsidR="00BB01B4">
        <w:t xml:space="preserve">nfrastructure is in </w:t>
      </w:r>
      <w:r>
        <w:t>P</w:t>
      </w:r>
      <w:r w:rsidR="00BB01B4">
        <w:t>lace</w:t>
      </w:r>
    </w:p>
    <w:p w:rsidR="00BB01B4" w:rsidRDefault="00BB01B4" w:rsidP="00BB01B4">
      <w:pPr>
        <w:pStyle w:val="ListParagraph"/>
        <w:numPr>
          <w:ilvl w:val="0"/>
          <w:numId w:val="1"/>
        </w:numPr>
      </w:pPr>
      <w:r>
        <w:t xml:space="preserve">Developing Grey’s </w:t>
      </w:r>
      <w:r w:rsidR="008B04F7">
        <w:t>W</w:t>
      </w:r>
      <w:r>
        <w:t>orkforce</w:t>
      </w:r>
    </w:p>
    <w:p w:rsidR="00BB01B4" w:rsidRDefault="00BB01B4" w:rsidP="00BB01B4">
      <w:pPr>
        <w:pStyle w:val="ListParagraph"/>
        <w:numPr>
          <w:ilvl w:val="0"/>
          <w:numId w:val="1"/>
        </w:numPr>
      </w:pPr>
      <w:r>
        <w:t xml:space="preserve">Communicating and </w:t>
      </w:r>
      <w:r w:rsidR="008B04F7">
        <w:t>M</w:t>
      </w:r>
      <w:r>
        <w:t xml:space="preserve">arketing Grey’s </w:t>
      </w:r>
      <w:r w:rsidR="008B04F7">
        <w:t>G</w:t>
      </w:r>
      <w:r>
        <w:t>reatness</w:t>
      </w:r>
    </w:p>
    <w:p w:rsidR="00BB01B4" w:rsidRDefault="00BB01B4" w:rsidP="00BB01B4">
      <w:pPr>
        <w:pStyle w:val="ListParagraph"/>
        <w:numPr>
          <w:ilvl w:val="0"/>
          <w:numId w:val="1"/>
        </w:numPr>
      </w:pPr>
      <w:r>
        <w:t>Tourism</w:t>
      </w:r>
    </w:p>
    <w:p w:rsidR="00BB01B4" w:rsidRDefault="00BB01B4" w:rsidP="00BB01B4">
      <w:pPr>
        <w:pStyle w:val="ListParagraph"/>
        <w:numPr>
          <w:ilvl w:val="0"/>
          <w:numId w:val="1"/>
        </w:numPr>
      </w:pPr>
      <w:r>
        <w:t>Agriculture, Farms and Local Food</w:t>
      </w:r>
    </w:p>
    <w:p w:rsidR="005E2B4A" w:rsidRDefault="005E2B4A" w:rsidP="001D5EE7">
      <w:r>
        <w:t xml:space="preserve">“Economic development is a team sport and the County is thankful for the support of a steering committee comprised of prominent business leaders and County Councillors,” says Grey County CAO Sharon Vokes. “Their guidance, along with the input from the community, has led to the development of an economic development strategy to guide the County’s efforts in the coming years. The County is anxious to get moving in collaboration with its many partners </w:t>
      </w:r>
      <w:r w:rsidR="00D26CA6">
        <w:t>to</w:t>
      </w:r>
      <w:r>
        <w:t xml:space="preserve"> achieve meaningful results.”</w:t>
      </w:r>
    </w:p>
    <w:p w:rsidR="00A40EDA" w:rsidRDefault="005E2B4A" w:rsidP="001D5EE7">
      <w:r>
        <w:lastRenderedPageBreak/>
        <w:t>The</w:t>
      </w:r>
      <w:r w:rsidR="00BD61A5">
        <w:t xml:space="preserve"> “Made in Grey” County Economic Development Strategy can be found on </w:t>
      </w:r>
      <w:hyperlink r:id="rId10" w:history="1">
        <w:r w:rsidR="00E64676" w:rsidRPr="004D15A1">
          <w:rPr>
            <w:rStyle w:val="Hyperlink"/>
          </w:rPr>
          <w:t>investingrey.ca</w:t>
        </w:r>
      </w:hyperlink>
      <w:r w:rsidR="00E64676">
        <w:t>.</w:t>
      </w:r>
      <w:r w:rsidR="00BD61A5">
        <w:t xml:space="preserve"> </w:t>
      </w:r>
      <w:r w:rsidR="00A40EDA">
        <w:t>The draft strateg</w:t>
      </w:r>
      <w:r w:rsidR="00D678CC">
        <w:t>y was presented to Grey County C</w:t>
      </w:r>
      <w:r w:rsidR="00A40EDA">
        <w:t>ouncil in Febr</w:t>
      </w:r>
      <w:r w:rsidR="00BD61A5">
        <w:t>uary and was followed by a public consultation period. Updates were made to the strategy before the final version was approved.</w:t>
      </w:r>
    </w:p>
    <w:p w:rsidR="001A673C" w:rsidRDefault="00BD61A5" w:rsidP="00BD61A5">
      <w:pPr>
        <w:pStyle w:val="Heading2"/>
      </w:pPr>
      <w:r>
        <w:t>Background</w:t>
      </w:r>
    </w:p>
    <w:p w:rsidR="00BD61A5" w:rsidRPr="00BD61A5" w:rsidRDefault="00BD61A5" w:rsidP="005E2B4A">
      <w:pPr>
        <w:spacing w:after="360"/>
      </w:pPr>
      <w:r>
        <w:t xml:space="preserve">Grey County began work on the economic development </w:t>
      </w:r>
      <w:r w:rsidR="00C83207">
        <w:t xml:space="preserve">strategy </w:t>
      </w:r>
      <w:r>
        <w:t xml:space="preserve">in </w:t>
      </w:r>
      <w:r w:rsidRPr="00C83207">
        <w:t>2014</w:t>
      </w:r>
      <w:r>
        <w:t xml:space="preserve"> as part of the County’s </w:t>
      </w:r>
      <w:r w:rsidRPr="00C83207">
        <w:t>Strategic Plan</w:t>
      </w:r>
      <w:r>
        <w:rPr>
          <w:i/>
        </w:rPr>
        <w:t>.</w:t>
      </w:r>
      <w:r>
        <w:t xml:space="preserve"> The public was engaged several times throughout the development process which included one-on-one interviews with stakeholders, online surveys, focus groups, an Economic Summit, and direct feedback.</w:t>
      </w:r>
    </w:p>
    <w:p w:rsidR="001A673C" w:rsidRDefault="00A40EDA" w:rsidP="001A673C">
      <w:r>
        <w:t xml:space="preserve">For more information please contact Meredith Bowers, Economic Development Officer at </w:t>
      </w:r>
      <w:hyperlink r:id="rId11" w:history="1">
        <w:r w:rsidRPr="004D15A1">
          <w:rPr>
            <w:rStyle w:val="Hyperlink"/>
          </w:rPr>
          <w:t>meredith.bowers@grey.ca</w:t>
        </w:r>
      </w:hyperlink>
      <w:r>
        <w:t xml:space="preserve"> or 5</w:t>
      </w:r>
      <w:r w:rsidR="00A81F51">
        <w:t>19</w:t>
      </w:r>
      <w:r w:rsidR="00A81F51">
        <w:noBreakHyphen/>
        <w:t>376</w:t>
      </w:r>
      <w:r w:rsidR="00A81F51">
        <w:noBreakHyphen/>
        <w:t xml:space="preserve">3365 ext. 6120 or Bryan Plumstead, Economic Development and Tourism Manger, at </w:t>
      </w:r>
      <w:hyperlink r:id="rId12" w:history="1">
        <w:r w:rsidR="00A81F51" w:rsidRPr="004D15A1">
          <w:rPr>
            <w:rStyle w:val="Hyperlink"/>
          </w:rPr>
          <w:t>bryan.plumstead@grey.ca</w:t>
        </w:r>
      </w:hyperlink>
      <w:r w:rsidR="00A81F51">
        <w:t xml:space="preserve"> or 519</w:t>
      </w:r>
      <w:r w:rsidR="00A81F51">
        <w:noBreakHyphen/>
        <w:t>376</w:t>
      </w:r>
      <w:r w:rsidR="00A81F51">
        <w:noBreakHyphen/>
        <w:t>3365 ext. 6110.</w:t>
      </w:r>
    </w:p>
    <w:p w:rsidR="001A673C" w:rsidRDefault="001A673C" w:rsidP="001D5EE7"/>
    <w:sectPr w:rsidR="001A673C" w:rsidSect="001A673C">
      <w:headerReference w:type="default" r:id="rId13"/>
      <w:footerReference w:type="default" r:id="rId14"/>
      <w:footerReference w:type="first" r:id="rId15"/>
      <w:type w:val="continuous"/>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879" w:rsidRDefault="00707879" w:rsidP="00883D8D">
      <w:pPr>
        <w:spacing w:after="0" w:line="240" w:lineRule="auto"/>
      </w:pPr>
      <w:r>
        <w:separator/>
      </w:r>
    </w:p>
  </w:endnote>
  <w:endnote w:type="continuationSeparator" w:id="0">
    <w:p w:rsidR="00707879" w:rsidRDefault="00707879"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879" w:rsidRPr="001A673C" w:rsidRDefault="00707879" w:rsidP="001A673C">
    <w:pPr>
      <w:pStyle w:val="Footer"/>
      <w:jc w:val="center"/>
    </w:pPr>
    <w:r>
      <w:rPr>
        <w:rFonts w:cs="Calibri"/>
        <w:iCs/>
        <w:sz w:val="22"/>
        <w:szCs w:val="22"/>
      </w:rPr>
      <w:t>Grey County: Colour It Your Way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879" w:rsidRPr="001A673C" w:rsidRDefault="00707879" w:rsidP="001A673C">
    <w:pPr>
      <w:pStyle w:val="Footer"/>
      <w:jc w:val="center"/>
      <w:rPr>
        <w:sz w:val="22"/>
        <w:szCs w:val="22"/>
      </w:rPr>
    </w:pPr>
    <w:r w:rsidRPr="001A673C">
      <w:rPr>
        <w:sz w:val="22"/>
        <w:szCs w:val="22"/>
      </w:rPr>
      <w:t>Grey County: Colour It Your Way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879" w:rsidRDefault="00707879" w:rsidP="00883D8D">
      <w:pPr>
        <w:spacing w:after="0" w:line="240" w:lineRule="auto"/>
      </w:pPr>
      <w:r>
        <w:separator/>
      </w:r>
    </w:p>
  </w:footnote>
  <w:footnote w:type="continuationSeparator" w:id="0">
    <w:p w:rsidR="00707879" w:rsidRDefault="00707879"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465394565"/>
      <w:docPartObj>
        <w:docPartGallery w:val="Page Numbers (Top of Page)"/>
        <w:docPartUnique/>
      </w:docPartObj>
    </w:sdtPr>
    <w:sdtEndPr>
      <w:rPr>
        <w:noProof/>
      </w:rPr>
    </w:sdtEndPr>
    <w:sdtContent>
      <w:p w:rsidR="00707879" w:rsidRPr="001A673C" w:rsidRDefault="00707879">
        <w:pPr>
          <w:pStyle w:val="Header"/>
          <w:jc w:val="right"/>
          <w:rPr>
            <w:sz w:val="22"/>
            <w:szCs w:val="22"/>
          </w:rPr>
        </w:pPr>
        <w:r>
          <w:rPr>
            <w:sz w:val="22"/>
            <w:szCs w:val="22"/>
          </w:rPr>
          <w:t xml:space="preserve">Page </w:t>
        </w:r>
        <w:r w:rsidRPr="001A673C">
          <w:rPr>
            <w:sz w:val="22"/>
            <w:szCs w:val="22"/>
          </w:rPr>
          <w:fldChar w:fldCharType="begin"/>
        </w:r>
        <w:r w:rsidRPr="001A673C">
          <w:rPr>
            <w:sz w:val="22"/>
            <w:szCs w:val="22"/>
          </w:rPr>
          <w:instrText xml:space="preserve"> PAGE   \* MERGEFORMAT </w:instrText>
        </w:r>
        <w:r w:rsidRPr="001A673C">
          <w:rPr>
            <w:sz w:val="22"/>
            <w:szCs w:val="22"/>
          </w:rPr>
          <w:fldChar w:fldCharType="separate"/>
        </w:r>
        <w:r w:rsidR="00164B8C">
          <w:rPr>
            <w:noProof/>
            <w:sz w:val="22"/>
            <w:szCs w:val="22"/>
          </w:rPr>
          <w:t>2</w:t>
        </w:r>
        <w:r w:rsidRPr="001A673C">
          <w:rPr>
            <w:noProof/>
            <w:sz w:val="22"/>
            <w:szCs w:val="22"/>
          </w:rPr>
          <w:fldChar w:fldCharType="end"/>
        </w:r>
      </w:p>
    </w:sdtContent>
  </w:sdt>
  <w:p w:rsidR="00707879" w:rsidRPr="001A673C" w:rsidRDefault="00707879">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8147C"/>
    <w:multiLevelType w:val="hybridMultilevel"/>
    <w:tmpl w:val="18F830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3149D"/>
    <w:rsid w:val="00047A0A"/>
    <w:rsid w:val="00081FCF"/>
    <w:rsid w:val="000B7C11"/>
    <w:rsid w:val="00113FCB"/>
    <w:rsid w:val="00164B8C"/>
    <w:rsid w:val="001A673C"/>
    <w:rsid w:val="001D5EE7"/>
    <w:rsid w:val="001F1D7C"/>
    <w:rsid w:val="00247CA8"/>
    <w:rsid w:val="002915BC"/>
    <w:rsid w:val="002C6064"/>
    <w:rsid w:val="00446A72"/>
    <w:rsid w:val="00457F2B"/>
    <w:rsid w:val="00464176"/>
    <w:rsid w:val="004942B7"/>
    <w:rsid w:val="004F083D"/>
    <w:rsid w:val="00586FF3"/>
    <w:rsid w:val="005A360A"/>
    <w:rsid w:val="005E2B4A"/>
    <w:rsid w:val="006563A9"/>
    <w:rsid w:val="006B4C34"/>
    <w:rsid w:val="006F3080"/>
    <w:rsid w:val="00707879"/>
    <w:rsid w:val="00834B75"/>
    <w:rsid w:val="00883D8D"/>
    <w:rsid w:val="00895616"/>
    <w:rsid w:val="008B04F7"/>
    <w:rsid w:val="009105E7"/>
    <w:rsid w:val="00953DFC"/>
    <w:rsid w:val="00A40EDA"/>
    <w:rsid w:val="00A52D13"/>
    <w:rsid w:val="00A63DD6"/>
    <w:rsid w:val="00A81F51"/>
    <w:rsid w:val="00A9631C"/>
    <w:rsid w:val="00AA5E09"/>
    <w:rsid w:val="00AB2197"/>
    <w:rsid w:val="00AC3A8B"/>
    <w:rsid w:val="00B64986"/>
    <w:rsid w:val="00BB01B4"/>
    <w:rsid w:val="00BD61A5"/>
    <w:rsid w:val="00C2174D"/>
    <w:rsid w:val="00C35492"/>
    <w:rsid w:val="00C83207"/>
    <w:rsid w:val="00CE439D"/>
    <w:rsid w:val="00D26CA6"/>
    <w:rsid w:val="00D678CC"/>
    <w:rsid w:val="00DC1FF0"/>
    <w:rsid w:val="00E32F4D"/>
    <w:rsid w:val="00E64676"/>
    <w:rsid w:val="00F477A1"/>
    <w:rsid w:val="00F63DF8"/>
    <w:rsid w:val="00F97E5F"/>
    <w:rsid w:val="00FC76EE"/>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24693">
      <w:bodyDiv w:val="1"/>
      <w:marLeft w:val="0"/>
      <w:marRight w:val="0"/>
      <w:marTop w:val="0"/>
      <w:marBottom w:val="0"/>
      <w:divBdr>
        <w:top w:val="none" w:sz="0" w:space="0" w:color="auto"/>
        <w:left w:val="none" w:sz="0" w:space="0" w:color="auto"/>
        <w:bottom w:val="none" w:sz="0" w:space="0" w:color="auto"/>
        <w:right w:val="none" w:sz="0" w:space="0" w:color="auto"/>
      </w:divBdr>
    </w:div>
    <w:div w:id="1010765566">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mailto:bryan.plumstead@grey.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redith.bowers@grey.c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nvestingrey.ca"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C5C3C5155D91C439AD04EF73F9E5064" ma:contentTypeVersion="820" ma:contentTypeDescription="" ma:contentTypeScope="" ma:versionID="fcc35320c822d4cbfa44f14db291c172">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2015-04-02T10:48:00+00:00</sentdate>
    <Superseded xmlns="e6cd7bd4-3f3e-4495-b8c9-139289cd76e6">false</Superseded>
    <Year xmlns="e6cd7bd4-3f3e-4495-b8c9-139289cd76e6" xsi:nil="true"/>
    <originator xmlns="e6cd7bd4-3f3e-4495-b8c9-139289cd76e6">hattenr</originator>
    <policyNumber xmlns="e6cd7bd4-3f3e-4495-b8c9-139289cd76e6" xsi:nil="true"/>
    <documentNumber xmlns="e6cd7bd4-3f3e-4495-b8c9-139289cd76e6">GC_100277147</documentNumber>
    <Municipality xmlns="e6cd7bd4-3f3e-4495-b8c9-139289cd76e6" xsi:nil="true"/>
    <gcNumber xmlns="e6cd7bd4-3f3e-4495-b8c9-139289cd76e6">GC_247208</gcNumber>
    <recordCategory xmlns="e6cd7bd4-3f3e-4495-b8c9-139289cd76e6" xsi:nil="true"/>
    <isPublic xmlns="e6cd7bd4-3f3e-4495-b8c9-139289cd76e6">true</isPublic>
    <sharedId xmlns="e6cd7bd4-3f3e-4495-b8c9-139289cd76e6">v68OKDogTqSiNkGq-wn4mw</sharedId>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a169778a-41c8-414e-806a-88494c0aff63</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CC5831CB-595C-4ED4-920B-8E6EFAAEAF10}">
  <ds:schemaRefs>
    <ds:schemaRef ds:uri="http://schemas.openxmlformats.org/officeDocument/2006/bibliography"/>
  </ds:schemaRefs>
</ds:datastoreItem>
</file>

<file path=customXml/itemProps2.xml><?xml version="1.0" encoding="utf-8"?>
<ds:datastoreItem xmlns:ds="http://schemas.openxmlformats.org/officeDocument/2006/customXml" ds:itemID="{6B37F0E7-E172-4A21-AFFC-1A24C128DAB9}"/>
</file>

<file path=customXml/itemProps3.xml><?xml version="1.0" encoding="utf-8"?>
<ds:datastoreItem xmlns:ds="http://schemas.openxmlformats.org/officeDocument/2006/customXml" ds:itemID="{A3BED458-FBA7-40D8-97A3-53083803F9BE}"/>
</file>

<file path=customXml/itemProps4.xml><?xml version="1.0" encoding="utf-8"?>
<ds:datastoreItem xmlns:ds="http://schemas.openxmlformats.org/officeDocument/2006/customXml" ds:itemID="{BAA66F39-4F29-4DD2-95A0-9B7FC8413C99}"/>
</file>

<file path=customXml/itemProps5.xml><?xml version="1.0" encoding="utf-8"?>
<ds:datastoreItem xmlns:ds="http://schemas.openxmlformats.org/officeDocument/2006/customXml" ds:itemID="{76D87C19-75A8-480C-BCD0-F051E0C210FF}"/>
</file>

<file path=docProps/app.xml><?xml version="1.0" encoding="utf-8"?>
<Properties xmlns="http://schemas.openxmlformats.org/officeDocument/2006/extended-properties" xmlns:vt="http://schemas.openxmlformats.org/officeDocument/2006/docPropsVTypes">
  <Template>Normal</Template>
  <TotalTime>79</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Hatten,Robert</cp:lastModifiedBy>
  <cp:revision>5</cp:revision>
  <cp:lastPrinted>2013-01-28T14:48:00Z</cp:lastPrinted>
  <dcterms:created xsi:type="dcterms:W3CDTF">2015-04-02T14:48:00Z</dcterms:created>
  <dcterms:modified xsi:type="dcterms:W3CDTF">2015-04-06T23:14:00Z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0x0101002C4164E063A41A4487A7365A660F111801001C5C3C5155D91C439AD04EF73F9E5064</vt:lpwstr>
  </property>
  <property fmtid="{D5CDD505-2E9C-101B-9397-08002B2CF9AE}" pid="3" name="Order">
    <vt:r8>100</vt:r8>
  </property>
  <property fmtid="{D5CDD505-2E9C-101B-9397-08002B2CF9AE}" pid="4" name="_ExtendedDescription">
    <vt:lpwstr/>
  </property>
</Properties>
</file>